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AAE" w:rsidRPr="003D715C" w:rsidRDefault="00FD2AAE" w:rsidP="00F247E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3D715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Памятка для родителей</w:t>
      </w:r>
    </w:p>
    <w:p w:rsidR="00FD2AAE" w:rsidRPr="003D715C" w:rsidRDefault="00FD2AAE" w:rsidP="00F247E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</w:p>
    <w:p w:rsidR="00892C58" w:rsidRPr="003D715C" w:rsidRDefault="00055030" w:rsidP="00F247E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</w:rPr>
      </w:pPr>
      <w:r w:rsidRPr="003D715C"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</w:rPr>
        <w:t>«</w:t>
      </w:r>
      <w:hyperlink r:id="rId5" w:history="1">
        <w:r w:rsidR="00892C58" w:rsidRPr="003D715C">
          <w:rPr>
            <w:rFonts w:ascii="Times New Roman" w:eastAsia="Times New Roman" w:hAnsi="Times New Roman" w:cs="Times New Roman"/>
            <w:b/>
            <w:bCs/>
            <w:color w:val="FF0000"/>
            <w:kern w:val="36"/>
            <w:sz w:val="32"/>
            <w:szCs w:val="32"/>
          </w:rPr>
          <w:t>Как пережить ветрянку</w:t>
        </w:r>
      </w:hyperlink>
      <w:r w:rsidRPr="003D715C"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</w:rPr>
        <w:t>»</w:t>
      </w:r>
    </w:p>
    <w:p w:rsidR="00892C58" w:rsidRPr="003D715C" w:rsidRDefault="00892C58" w:rsidP="00892C5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3D715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892C58" w:rsidRPr="003D715C" w:rsidRDefault="00892C58" w:rsidP="00F247E5">
      <w:pPr>
        <w:spacing w:before="20" w:after="20" w:line="343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15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Рано или поздно большинство родителей обнаруживают у своего ребенка признаки ветряной оспы — это острое вирусное заболевание, вызванное вирусом герпеса, с характерной сыпью. Бояться этого не стоит, но необходимо уметь четко определять симптомы этой инфекции и научиться </w:t>
      </w:r>
      <w:proofErr w:type="gramStart"/>
      <w:r w:rsidRPr="003D715C">
        <w:rPr>
          <w:rFonts w:ascii="Times New Roman" w:eastAsia="Times New Roman" w:hAnsi="Times New Roman" w:cs="Times New Roman"/>
          <w:color w:val="333333"/>
          <w:sz w:val="28"/>
          <w:szCs w:val="28"/>
        </w:rPr>
        <w:t>пр</w:t>
      </w:r>
      <w:r w:rsidR="00F247E5" w:rsidRPr="003D715C">
        <w:rPr>
          <w:rFonts w:ascii="Times New Roman" w:eastAsia="Times New Roman" w:hAnsi="Times New Roman" w:cs="Times New Roman"/>
          <w:color w:val="333333"/>
          <w:sz w:val="28"/>
          <w:szCs w:val="28"/>
        </w:rPr>
        <w:t>авильно</w:t>
      </w:r>
      <w:proofErr w:type="gramEnd"/>
      <w:r w:rsidR="00F247E5" w:rsidRPr="003D715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помогать малышу. </w:t>
      </w:r>
    </w:p>
    <w:p w:rsidR="00F247E5" w:rsidRPr="003D715C" w:rsidRDefault="00F247E5" w:rsidP="00F247E5">
      <w:pPr>
        <w:spacing w:before="20" w:after="20" w:line="343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892C58" w:rsidRPr="003D715C" w:rsidRDefault="00892C58" w:rsidP="00F247E5">
      <w:pPr>
        <w:spacing w:before="20" w:after="20" w:line="343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1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Заразность и симптомы</w:t>
      </w:r>
    </w:p>
    <w:p w:rsidR="00892C58" w:rsidRPr="003D715C" w:rsidRDefault="00892C58" w:rsidP="00F247E5">
      <w:pPr>
        <w:spacing w:before="20" w:after="20" w:line="343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15C">
        <w:rPr>
          <w:rFonts w:ascii="Times New Roman" w:eastAsia="Times New Roman" w:hAnsi="Times New Roman" w:cs="Times New Roman"/>
          <w:color w:val="333333"/>
          <w:sz w:val="28"/>
          <w:szCs w:val="28"/>
        </w:rPr>
        <w:t>Если в вашем детском саду объявлен карантин из-за ветрянки либо ваш ребенок контактировал с заболевшим малышом, то шансы подхватить болезнь составляют почти 100 %. Следует знать, что инкубационный период ветряной оспы составляет 21 день. Ребенок считается заразным за три дня до появления первых высыпаний и лишь спустя пять дней после появления последнего элемента сыпи уже не является носителем инфекции.</w:t>
      </w:r>
    </w:p>
    <w:p w:rsidR="00892C58" w:rsidRPr="003D715C" w:rsidRDefault="00892C58" w:rsidP="00F247E5">
      <w:pPr>
        <w:spacing w:before="20" w:after="20" w:line="343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15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Основные симптомы ветряной оспы:</w:t>
      </w:r>
    </w:p>
    <w:p w:rsidR="00892C58" w:rsidRPr="003D715C" w:rsidRDefault="00F247E5" w:rsidP="00F247E5">
      <w:pPr>
        <w:spacing w:before="20" w:after="20" w:line="343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15C">
        <w:rPr>
          <w:rFonts w:ascii="Times New Roman" w:eastAsia="Times New Roman" w:hAnsi="Times New Roman" w:cs="Times New Roman"/>
          <w:color w:val="333333"/>
          <w:sz w:val="28"/>
          <w:szCs w:val="28"/>
        </w:rPr>
        <w:t>- Н</w:t>
      </w:r>
      <w:r w:rsidR="00892C58" w:rsidRPr="003D715C">
        <w:rPr>
          <w:rFonts w:ascii="Times New Roman" w:eastAsia="Times New Roman" w:hAnsi="Times New Roman" w:cs="Times New Roman"/>
          <w:color w:val="333333"/>
          <w:sz w:val="28"/>
          <w:szCs w:val="28"/>
        </w:rPr>
        <w:t>ебольшие высыпания в виде светлых прыщиков (чаще всего в первую очередь появляются на лице, шее, сгибах рук и ног, волосистой части головы), которые видоизменяются и распространяются с течением времени;</w:t>
      </w:r>
    </w:p>
    <w:p w:rsidR="00892C58" w:rsidRPr="003D715C" w:rsidRDefault="00F247E5" w:rsidP="00F247E5">
      <w:pPr>
        <w:spacing w:before="20" w:after="20" w:line="343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15C">
        <w:rPr>
          <w:rFonts w:ascii="Times New Roman" w:eastAsia="Times New Roman" w:hAnsi="Times New Roman" w:cs="Times New Roman"/>
          <w:color w:val="333333"/>
          <w:sz w:val="28"/>
          <w:szCs w:val="28"/>
        </w:rPr>
        <w:t>- В</w:t>
      </w:r>
      <w:r w:rsidR="00892C58" w:rsidRPr="003D715C">
        <w:rPr>
          <w:rFonts w:ascii="Times New Roman" w:eastAsia="Times New Roman" w:hAnsi="Times New Roman" w:cs="Times New Roman"/>
          <w:color w:val="333333"/>
          <w:sz w:val="28"/>
          <w:szCs w:val="28"/>
        </w:rPr>
        <w:t>озможен, хотя и не обязательно (</w:t>
      </w:r>
      <w:proofErr w:type="gramStart"/>
      <w:r w:rsidR="00892C58" w:rsidRPr="003D715C">
        <w:rPr>
          <w:rFonts w:ascii="Times New Roman" w:eastAsia="Times New Roman" w:hAnsi="Times New Roman" w:cs="Times New Roman"/>
          <w:color w:val="333333"/>
          <w:sz w:val="28"/>
          <w:szCs w:val="28"/>
        </w:rPr>
        <w:t>в первые</w:t>
      </w:r>
      <w:proofErr w:type="gramEnd"/>
      <w:r w:rsidR="00892C58" w:rsidRPr="003D715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1-2 дня), зуд на местах высыпаний;</w:t>
      </w:r>
    </w:p>
    <w:p w:rsidR="00892C58" w:rsidRPr="003D715C" w:rsidRDefault="00F247E5" w:rsidP="00F247E5">
      <w:pPr>
        <w:spacing w:before="20" w:after="20" w:line="343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15C">
        <w:rPr>
          <w:rFonts w:ascii="Times New Roman" w:eastAsia="Times New Roman" w:hAnsi="Times New Roman" w:cs="Times New Roman"/>
          <w:color w:val="333333"/>
          <w:sz w:val="28"/>
          <w:szCs w:val="28"/>
        </w:rPr>
        <w:t>- Т</w:t>
      </w:r>
      <w:r w:rsidR="00892C58" w:rsidRPr="003D715C">
        <w:rPr>
          <w:rFonts w:ascii="Times New Roman" w:eastAsia="Times New Roman" w:hAnsi="Times New Roman" w:cs="Times New Roman"/>
          <w:color w:val="333333"/>
          <w:sz w:val="28"/>
          <w:szCs w:val="28"/>
        </w:rPr>
        <w:t>акже вероятно повышение температуры тела.</w:t>
      </w:r>
    </w:p>
    <w:p w:rsidR="00892C58" w:rsidRPr="003D715C" w:rsidRDefault="00892C58" w:rsidP="00F247E5">
      <w:pPr>
        <w:spacing w:before="20" w:after="20" w:line="34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15C">
        <w:rPr>
          <w:rFonts w:ascii="Times New Roman" w:eastAsia="Times New Roman" w:hAnsi="Times New Roman" w:cs="Times New Roman"/>
          <w:color w:val="333333"/>
          <w:sz w:val="28"/>
          <w:szCs w:val="28"/>
        </w:rPr>
        <w:t>Очень желательно, чтобы диагно</w:t>
      </w:r>
      <w:r w:rsidR="00F247E5" w:rsidRPr="003D715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з «ветряная оспа» поставил </w:t>
      </w:r>
      <w:proofErr w:type="gramStart"/>
      <w:r w:rsidR="00F247E5" w:rsidRPr="003D715C">
        <w:rPr>
          <w:rFonts w:ascii="Times New Roman" w:eastAsia="Times New Roman" w:hAnsi="Times New Roman" w:cs="Times New Roman"/>
          <w:color w:val="333333"/>
          <w:sz w:val="28"/>
          <w:szCs w:val="28"/>
        </w:rPr>
        <w:t>врач</w:t>
      </w:r>
      <w:proofErr w:type="gramEnd"/>
      <w:r w:rsidRPr="003D715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он же назначил лечение.</w:t>
      </w:r>
    </w:p>
    <w:p w:rsidR="00F247E5" w:rsidRPr="003D715C" w:rsidRDefault="00F247E5" w:rsidP="00F247E5">
      <w:pPr>
        <w:spacing w:before="20" w:after="20" w:line="34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892C58" w:rsidRPr="003D715C" w:rsidRDefault="00892C58" w:rsidP="00F247E5">
      <w:pPr>
        <w:spacing w:before="20" w:after="20" w:line="343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1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Организация образа жизни</w:t>
      </w:r>
    </w:p>
    <w:p w:rsidR="00892C58" w:rsidRPr="003D715C" w:rsidRDefault="00892C58" w:rsidP="00F247E5">
      <w:pPr>
        <w:spacing w:before="20" w:after="20" w:line="343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15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Поскольку ветряная оспа является вирусной инфекцией, какого-либо специфического лекарственного лечения нет, хотя в тяжелых случаях назначают </w:t>
      </w:r>
      <w:proofErr w:type="spellStart"/>
      <w:r w:rsidRPr="003D715C">
        <w:rPr>
          <w:rFonts w:ascii="Times New Roman" w:eastAsia="Times New Roman" w:hAnsi="Times New Roman" w:cs="Times New Roman"/>
          <w:color w:val="333333"/>
          <w:sz w:val="28"/>
          <w:szCs w:val="28"/>
        </w:rPr>
        <w:t>противогерпетические</w:t>
      </w:r>
      <w:proofErr w:type="spellEnd"/>
      <w:r w:rsidRPr="003D715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препараты. Но родители могут значительно облегчить состояние малыша, создав соответствующие условия. А именно:</w:t>
      </w:r>
    </w:p>
    <w:p w:rsidR="00892C58" w:rsidRPr="003D715C" w:rsidRDefault="002C7F61" w:rsidP="00A934D7">
      <w:pPr>
        <w:spacing w:before="20" w:after="20" w:line="343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15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</w:t>
      </w:r>
      <w:r w:rsidR="00F247E5" w:rsidRPr="003D715C">
        <w:rPr>
          <w:rFonts w:ascii="Times New Roman" w:eastAsia="Times New Roman" w:hAnsi="Times New Roman" w:cs="Times New Roman"/>
          <w:color w:val="333333"/>
          <w:sz w:val="28"/>
          <w:szCs w:val="28"/>
        </w:rPr>
        <w:t>- П</w:t>
      </w:r>
      <w:r w:rsidR="00892C58" w:rsidRPr="003D715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рохладный влажный воздух в комнате, где чаще всего находится и спит </w:t>
      </w:r>
      <w:r w:rsidR="00F247E5" w:rsidRPr="003D715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892C58" w:rsidRPr="003D715C">
        <w:rPr>
          <w:rFonts w:ascii="Times New Roman" w:eastAsia="Times New Roman" w:hAnsi="Times New Roman" w:cs="Times New Roman"/>
          <w:color w:val="333333"/>
          <w:sz w:val="28"/>
          <w:szCs w:val="28"/>
        </w:rPr>
        <w:t>ребенок (в тепле</w:t>
      </w:r>
      <w:r w:rsidR="00F247E5" w:rsidRPr="003D715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зуд гораздо более выражен);</w:t>
      </w:r>
      <w:r w:rsidR="00F247E5" w:rsidRPr="003D715C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          - О</w:t>
      </w:r>
      <w:r w:rsidR="00892C58" w:rsidRPr="003D715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бильное питье </w:t>
      </w:r>
      <w:r w:rsidR="00A934D7" w:rsidRPr="003D715C">
        <w:rPr>
          <w:rFonts w:ascii="Times New Roman" w:eastAsia="Times New Roman" w:hAnsi="Times New Roman" w:cs="Times New Roman"/>
          <w:color w:val="333333"/>
          <w:sz w:val="28"/>
          <w:szCs w:val="28"/>
        </w:rPr>
        <w:t>-</w:t>
      </w:r>
      <w:r w:rsidR="00892C58" w:rsidRPr="003D715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столько, сколько хочет ребенок, но </w:t>
      </w:r>
      <w:proofErr w:type="gramStart"/>
      <w:r w:rsidR="00892C58" w:rsidRPr="003D715C">
        <w:rPr>
          <w:rFonts w:ascii="Times New Roman" w:eastAsia="Times New Roman" w:hAnsi="Times New Roman" w:cs="Times New Roman"/>
          <w:color w:val="333333"/>
          <w:sz w:val="28"/>
          <w:szCs w:val="28"/>
        </w:rPr>
        <w:t>поч</w:t>
      </w:r>
      <w:r w:rsidR="00F247E5" w:rsidRPr="003D715C">
        <w:rPr>
          <w:rFonts w:ascii="Times New Roman" w:eastAsia="Times New Roman" w:hAnsi="Times New Roman" w:cs="Times New Roman"/>
          <w:color w:val="333333"/>
          <w:sz w:val="28"/>
          <w:szCs w:val="28"/>
        </w:rPr>
        <w:t>аще</w:t>
      </w:r>
      <w:proofErr w:type="gramEnd"/>
      <w:r w:rsidR="00F247E5" w:rsidRPr="003D715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предлагать и</w:t>
      </w:r>
      <w:r w:rsidR="00F247E5" w:rsidRPr="003D715C"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  <w:t>напоминать;</w:t>
      </w:r>
      <w:r w:rsidR="00F247E5" w:rsidRPr="003D715C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         - К</w:t>
      </w:r>
      <w:r w:rsidR="00892C58" w:rsidRPr="003D715C">
        <w:rPr>
          <w:rFonts w:ascii="Times New Roman" w:eastAsia="Times New Roman" w:hAnsi="Times New Roman" w:cs="Times New Roman"/>
          <w:color w:val="333333"/>
          <w:sz w:val="28"/>
          <w:szCs w:val="28"/>
        </w:rPr>
        <w:t>ормление по аппетиту и снижение общей калорийности пищи — побольше овощей и фруктов, нежирное мясо и рыба, кашки, в случае появления высыпаний на слизистой поверхности рта — только мягкое (бульон, п</w:t>
      </w:r>
      <w:r w:rsidR="00F247E5" w:rsidRPr="003D715C">
        <w:rPr>
          <w:rFonts w:ascii="Times New Roman" w:eastAsia="Times New Roman" w:hAnsi="Times New Roman" w:cs="Times New Roman"/>
          <w:color w:val="333333"/>
          <w:sz w:val="28"/>
          <w:szCs w:val="28"/>
        </w:rPr>
        <w:t>юре) и комнатной температуры;</w:t>
      </w:r>
      <w:r w:rsidR="00F247E5" w:rsidRPr="003D715C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         -</w:t>
      </w:r>
      <w:r w:rsidR="00A934D7" w:rsidRPr="003D715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F247E5" w:rsidRPr="003D715C">
        <w:rPr>
          <w:rFonts w:ascii="Times New Roman" w:eastAsia="Times New Roman" w:hAnsi="Times New Roman" w:cs="Times New Roman"/>
          <w:color w:val="333333"/>
          <w:sz w:val="28"/>
          <w:szCs w:val="28"/>
        </w:rPr>
        <w:t>Ч</w:t>
      </w:r>
      <w:r w:rsidR="00892C58" w:rsidRPr="003D715C">
        <w:rPr>
          <w:rFonts w:ascii="Times New Roman" w:eastAsia="Times New Roman" w:hAnsi="Times New Roman" w:cs="Times New Roman"/>
          <w:color w:val="333333"/>
          <w:sz w:val="28"/>
          <w:szCs w:val="28"/>
        </w:rPr>
        <w:t>астая смена нательного и постельного белья;</w:t>
      </w:r>
      <w:r w:rsidR="00892C58" w:rsidRPr="003D715C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="00F247E5" w:rsidRPr="003D715C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         </w:t>
      </w:r>
      <w:proofErr w:type="gramStart"/>
      <w:r w:rsidR="00F247E5" w:rsidRPr="003D715C">
        <w:rPr>
          <w:rFonts w:ascii="Times New Roman" w:eastAsia="Times New Roman" w:hAnsi="Times New Roman" w:cs="Times New Roman"/>
          <w:color w:val="333333"/>
          <w:sz w:val="28"/>
          <w:szCs w:val="28"/>
        </w:rPr>
        <w:t>-П</w:t>
      </w:r>
      <w:proofErr w:type="gramEnd"/>
      <w:r w:rsidR="00A934D7" w:rsidRPr="003D715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ри необходимости - </w:t>
      </w:r>
      <w:r w:rsidR="00892C58" w:rsidRPr="003D715C">
        <w:rPr>
          <w:rFonts w:ascii="Times New Roman" w:eastAsia="Times New Roman" w:hAnsi="Times New Roman" w:cs="Times New Roman"/>
          <w:color w:val="333333"/>
          <w:sz w:val="28"/>
          <w:szCs w:val="28"/>
        </w:rPr>
        <w:t>короткий теплый душ, после которого не вытирать, а промокать.</w:t>
      </w:r>
      <w:r w:rsidR="00892C58" w:rsidRPr="003D715C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="00F247E5" w:rsidRPr="003D715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</w:t>
      </w:r>
      <w:r w:rsidR="00892C58" w:rsidRPr="003D715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Вопрос о том, мыть или не мыть ребенка, больного ветрянкой, является одним из наиболее </w:t>
      </w:r>
      <w:proofErr w:type="gramStart"/>
      <w:r w:rsidR="00892C58" w:rsidRPr="003D715C">
        <w:rPr>
          <w:rFonts w:ascii="Times New Roman" w:eastAsia="Times New Roman" w:hAnsi="Times New Roman" w:cs="Times New Roman"/>
          <w:color w:val="333333"/>
          <w:sz w:val="28"/>
          <w:szCs w:val="28"/>
        </w:rPr>
        <w:t>спорны</w:t>
      </w:r>
      <w:r w:rsidR="00F247E5" w:rsidRPr="003D715C">
        <w:rPr>
          <w:rFonts w:ascii="Times New Roman" w:eastAsia="Times New Roman" w:hAnsi="Times New Roman" w:cs="Times New Roman"/>
          <w:color w:val="333333"/>
          <w:sz w:val="28"/>
          <w:szCs w:val="28"/>
        </w:rPr>
        <w:t>х</w:t>
      </w:r>
      <w:proofErr w:type="gramEnd"/>
      <w:r w:rsidR="00F247E5" w:rsidRPr="003D715C">
        <w:rPr>
          <w:rFonts w:ascii="Times New Roman" w:eastAsia="Times New Roman" w:hAnsi="Times New Roman" w:cs="Times New Roman"/>
          <w:color w:val="333333"/>
          <w:sz w:val="28"/>
          <w:szCs w:val="28"/>
        </w:rPr>
        <w:t>. Д</w:t>
      </w:r>
      <w:r w:rsidR="00AA265A" w:rsidRPr="003D715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уш перед сном можно принимать </w:t>
      </w:r>
      <w:r w:rsidR="00892C58" w:rsidRPr="003D715C">
        <w:rPr>
          <w:rFonts w:ascii="Times New Roman" w:eastAsia="Times New Roman" w:hAnsi="Times New Roman" w:cs="Times New Roman"/>
          <w:color w:val="333333"/>
          <w:sz w:val="28"/>
          <w:szCs w:val="28"/>
        </w:rPr>
        <w:t>каждый день</w:t>
      </w:r>
      <w:r w:rsidR="00AA265A" w:rsidRPr="003D715C">
        <w:rPr>
          <w:rFonts w:ascii="Times New Roman" w:eastAsia="Times New Roman" w:hAnsi="Times New Roman" w:cs="Times New Roman"/>
          <w:color w:val="333333"/>
          <w:sz w:val="28"/>
          <w:szCs w:val="28"/>
        </w:rPr>
        <w:t>, а два раза в день</w:t>
      </w:r>
      <w:r w:rsidR="00892C58" w:rsidRPr="003D715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обязательна гигиена половых органов (подмывание теплой водо</w:t>
      </w:r>
      <w:r w:rsidR="00AA265A" w:rsidRPr="003D715C">
        <w:rPr>
          <w:rFonts w:ascii="Times New Roman" w:eastAsia="Times New Roman" w:hAnsi="Times New Roman" w:cs="Times New Roman"/>
          <w:color w:val="333333"/>
          <w:sz w:val="28"/>
          <w:szCs w:val="28"/>
        </w:rPr>
        <w:t>й без мыла). В таких случаях зуд становит</w:t>
      </w:r>
      <w:r w:rsidR="00892C58" w:rsidRPr="003D715C">
        <w:rPr>
          <w:rFonts w:ascii="Times New Roman" w:eastAsia="Times New Roman" w:hAnsi="Times New Roman" w:cs="Times New Roman"/>
          <w:color w:val="333333"/>
          <w:sz w:val="28"/>
          <w:szCs w:val="28"/>
        </w:rPr>
        <w:t>ся</w:t>
      </w:r>
      <w:r w:rsidR="00AA265A" w:rsidRPr="003D715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меньше и сыпь быстрее подсыхает. Но</w:t>
      </w:r>
      <w:r w:rsidR="00892C58" w:rsidRPr="003D715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каждый родитель делает выбор самостоятельно.</w:t>
      </w:r>
    </w:p>
    <w:p w:rsidR="00892C58" w:rsidRPr="003D715C" w:rsidRDefault="00892C58" w:rsidP="00AA265A">
      <w:pPr>
        <w:spacing w:before="20" w:after="20" w:line="343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D71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Лекарства и лечение</w:t>
      </w:r>
    </w:p>
    <w:p w:rsidR="00CB05FF" w:rsidRPr="003D715C" w:rsidRDefault="00892C58" w:rsidP="00AA265A">
      <w:pPr>
        <w:pStyle w:val="a5"/>
        <w:shd w:val="clear" w:color="auto" w:fill="FFFFFF"/>
        <w:spacing w:before="20" w:beforeAutospacing="0" w:after="20" w:afterAutospacing="0" w:line="343" w:lineRule="atLeast"/>
        <w:ind w:firstLine="708"/>
        <w:jc w:val="both"/>
        <w:rPr>
          <w:color w:val="333333"/>
          <w:sz w:val="28"/>
          <w:szCs w:val="28"/>
        </w:rPr>
      </w:pPr>
      <w:r w:rsidRPr="003D715C">
        <w:rPr>
          <w:color w:val="333333"/>
          <w:sz w:val="28"/>
          <w:szCs w:val="28"/>
        </w:rPr>
        <w:t xml:space="preserve">Как правило, </w:t>
      </w:r>
      <w:proofErr w:type="gramStart"/>
      <w:r w:rsidRPr="003D715C">
        <w:rPr>
          <w:color w:val="333333"/>
          <w:sz w:val="28"/>
          <w:szCs w:val="28"/>
        </w:rPr>
        <w:t>в первые</w:t>
      </w:r>
      <w:proofErr w:type="gramEnd"/>
      <w:r w:rsidRPr="003D715C">
        <w:rPr>
          <w:color w:val="333333"/>
          <w:sz w:val="28"/>
          <w:szCs w:val="28"/>
        </w:rPr>
        <w:t xml:space="preserve"> 1-2 дня, когда элементов сыпи еще немного, ребенка ничего особо не беспокоит. Но примерно с третьего дня, когда начинается активное высыпание и созревание пузырьков (внутри появляется жидкость, затем она мутнеет, пузырек лопается и покрывается корочкой), на фоне этого температура тела может повышаться довольно сильно, а зуд, особенно ночью, доставляет немало беспокойства. Если ветрянка причиняет неудобства вашему малышу, вполне реально ему помочь, естественно, консультируясь с врачом.</w:t>
      </w:r>
      <w:r w:rsidR="00CB05FF" w:rsidRPr="003D715C">
        <w:rPr>
          <w:color w:val="333333"/>
          <w:sz w:val="28"/>
          <w:szCs w:val="28"/>
        </w:rPr>
        <w:t xml:space="preserve"> В качество жаропонижающего средства вполне подойдут парацетамол или ибупрофен в дозировках, соответствующих возрасту.</w:t>
      </w:r>
    </w:p>
    <w:p w:rsidR="00CB05FF" w:rsidRPr="003D715C" w:rsidRDefault="00CB05FF" w:rsidP="00AA265A">
      <w:pPr>
        <w:pStyle w:val="a5"/>
        <w:shd w:val="clear" w:color="auto" w:fill="FFFFFF"/>
        <w:spacing w:before="20" w:beforeAutospacing="0" w:after="20" w:afterAutospacing="0" w:line="343" w:lineRule="atLeast"/>
        <w:ind w:firstLine="708"/>
        <w:jc w:val="both"/>
        <w:rPr>
          <w:color w:val="FF0000"/>
          <w:sz w:val="28"/>
          <w:szCs w:val="28"/>
        </w:rPr>
      </w:pPr>
      <w:r w:rsidRPr="003D715C">
        <w:rPr>
          <w:rStyle w:val="a3"/>
          <w:color w:val="FF0000"/>
          <w:sz w:val="28"/>
          <w:szCs w:val="28"/>
        </w:rPr>
        <w:t>Следует отметить, что прием аспирина при ветряной оспе строго запрещен!</w:t>
      </w:r>
    </w:p>
    <w:p w:rsidR="00CB05FF" w:rsidRPr="003D715C" w:rsidRDefault="00CB05FF" w:rsidP="00AA265A">
      <w:pPr>
        <w:pStyle w:val="a5"/>
        <w:shd w:val="clear" w:color="auto" w:fill="FFFFFF"/>
        <w:spacing w:before="20" w:beforeAutospacing="0" w:after="20" w:afterAutospacing="0" w:line="343" w:lineRule="atLeast"/>
        <w:ind w:firstLine="708"/>
        <w:jc w:val="both"/>
        <w:rPr>
          <w:color w:val="333333"/>
          <w:sz w:val="28"/>
          <w:szCs w:val="28"/>
        </w:rPr>
      </w:pPr>
      <w:r w:rsidRPr="003D715C">
        <w:rPr>
          <w:color w:val="333333"/>
          <w:sz w:val="28"/>
          <w:szCs w:val="28"/>
        </w:rPr>
        <w:t xml:space="preserve">Чтобы облегчить зуд, можно воспользоваться лосьоном с оксидом цинка или кремом (гелем) с </w:t>
      </w:r>
      <w:proofErr w:type="spellStart"/>
      <w:r w:rsidRPr="003D715C">
        <w:rPr>
          <w:color w:val="333333"/>
          <w:sz w:val="28"/>
          <w:szCs w:val="28"/>
        </w:rPr>
        <w:t>пантенолом</w:t>
      </w:r>
      <w:proofErr w:type="spellEnd"/>
      <w:r w:rsidRPr="003D715C">
        <w:rPr>
          <w:color w:val="333333"/>
          <w:sz w:val="28"/>
          <w:szCs w:val="28"/>
        </w:rPr>
        <w:t>. Традиционное использование раствора бриллиантовой зелени при ветряной оспе в данном случае никак не помогает, с ее помощью удобно лишь отмечать вновь появившиеся элементы.</w:t>
      </w:r>
    </w:p>
    <w:p w:rsidR="00CB05FF" w:rsidRPr="003D715C" w:rsidRDefault="00CB05FF" w:rsidP="00AA265A">
      <w:pPr>
        <w:pStyle w:val="a5"/>
        <w:shd w:val="clear" w:color="auto" w:fill="FFFFFF"/>
        <w:spacing w:before="20" w:beforeAutospacing="0" w:after="20" w:afterAutospacing="0" w:line="343" w:lineRule="atLeast"/>
        <w:ind w:firstLine="708"/>
        <w:jc w:val="both"/>
        <w:rPr>
          <w:color w:val="333333"/>
          <w:sz w:val="28"/>
          <w:szCs w:val="28"/>
        </w:rPr>
      </w:pPr>
      <w:r w:rsidRPr="003D715C">
        <w:rPr>
          <w:color w:val="333333"/>
          <w:sz w:val="28"/>
          <w:szCs w:val="28"/>
        </w:rPr>
        <w:t>Также при сильном зуде допустимо воспользоваться антигистаминными средствами, принимаемыми внутрь (таблетки, капли). Но по поводу их назначения следует посоветоваться с лечащим врачом.</w:t>
      </w:r>
    </w:p>
    <w:p w:rsidR="00CB05FF" w:rsidRPr="003D715C" w:rsidRDefault="00AA265A" w:rsidP="00AA265A">
      <w:pPr>
        <w:pStyle w:val="a5"/>
        <w:shd w:val="clear" w:color="auto" w:fill="FFFFFF"/>
        <w:spacing w:before="20" w:beforeAutospacing="0" w:after="20" w:afterAutospacing="0" w:line="343" w:lineRule="atLeast"/>
        <w:ind w:firstLine="708"/>
        <w:jc w:val="both"/>
        <w:rPr>
          <w:color w:val="333333"/>
          <w:sz w:val="28"/>
          <w:szCs w:val="28"/>
        </w:rPr>
      </w:pPr>
      <w:r w:rsidRPr="003D715C">
        <w:rPr>
          <w:color w:val="333333"/>
          <w:sz w:val="28"/>
          <w:szCs w:val="28"/>
        </w:rPr>
        <w:t>Н</w:t>
      </w:r>
      <w:r w:rsidR="00CB05FF" w:rsidRPr="003D715C">
        <w:rPr>
          <w:color w:val="333333"/>
          <w:sz w:val="28"/>
          <w:szCs w:val="28"/>
        </w:rPr>
        <w:t>аиболее сложными являются 3-6 дни болезни, после чего новые высыпания заканчиваются, температура снижается и улучшается общее самочувствие. Если позволяет погода и температура тела нормальная, можно гулять, но лучше вдали от детских площадок.</w:t>
      </w:r>
    </w:p>
    <w:p w:rsidR="00CB05FF" w:rsidRPr="003D715C" w:rsidRDefault="00CB05FF" w:rsidP="00AA265A">
      <w:pPr>
        <w:pStyle w:val="a5"/>
        <w:shd w:val="clear" w:color="auto" w:fill="FFFFFF"/>
        <w:spacing w:before="20" w:beforeAutospacing="0" w:after="20" w:afterAutospacing="0" w:line="343" w:lineRule="atLeast"/>
        <w:ind w:firstLine="708"/>
        <w:jc w:val="both"/>
        <w:rPr>
          <w:color w:val="333333"/>
          <w:sz w:val="28"/>
          <w:szCs w:val="28"/>
        </w:rPr>
      </w:pPr>
      <w:r w:rsidRPr="003D715C">
        <w:rPr>
          <w:color w:val="333333"/>
          <w:sz w:val="28"/>
          <w:szCs w:val="28"/>
        </w:rPr>
        <w:t>В целом ветряная оспа в детском возрасте не опасна и практически всегда дает пожизненный иммунитет. При грамотном отношении и лечении больших неудобств она не доставит. Но если какие-то симптомы вас насторожили (очень высокая и плохо сбивающаяся температура, очень сильный зуд и высыпания, невозможно избежать расчесывания), не откладывая обращайтесь за медицинской помощью!</w:t>
      </w:r>
    </w:p>
    <w:p w:rsidR="00F247E5" w:rsidRPr="003D715C" w:rsidRDefault="00CB05FF" w:rsidP="00AA265A">
      <w:pPr>
        <w:pStyle w:val="a5"/>
        <w:shd w:val="clear" w:color="auto" w:fill="FFFFFF"/>
        <w:spacing w:before="20" w:beforeAutospacing="0" w:after="20" w:afterAutospacing="0" w:line="343" w:lineRule="atLeast"/>
        <w:ind w:firstLine="708"/>
        <w:jc w:val="both"/>
        <w:rPr>
          <w:color w:val="333333"/>
          <w:sz w:val="28"/>
          <w:szCs w:val="28"/>
        </w:rPr>
      </w:pPr>
      <w:r w:rsidRPr="003D715C">
        <w:rPr>
          <w:color w:val="333333"/>
          <w:sz w:val="28"/>
          <w:szCs w:val="28"/>
        </w:rPr>
        <w:t>В настоящее время появилась вакцина от ветряной оспы, поэтому те, кто хочет избежать</w:t>
      </w:r>
      <w:r w:rsidRPr="003D715C">
        <w:rPr>
          <w:rStyle w:val="apple-converted-space"/>
          <w:color w:val="333333"/>
          <w:sz w:val="28"/>
          <w:szCs w:val="28"/>
        </w:rPr>
        <w:t xml:space="preserve">  </w:t>
      </w:r>
      <w:r w:rsidR="00F247E5" w:rsidRPr="003D715C">
        <w:rPr>
          <w:color w:val="333333"/>
          <w:sz w:val="28"/>
          <w:szCs w:val="28"/>
        </w:rPr>
        <w:t xml:space="preserve">встречи с этим вирусом либо те, для кого ветрянка может представлять реальную угрозу (плохая переносимость высокой температуры, кожные заболевания, планируемая беременность при отсутствии </w:t>
      </w:r>
      <w:r w:rsidR="00F247E5" w:rsidRPr="003D715C">
        <w:rPr>
          <w:color w:val="333333"/>
          <w:sz w:val="28"/>
          <w:szCs w:val="28"/>
        </w:rPr>
        <w:lastRenderedPageBreak/>
        <w:t>специфического иммунитета у будущей мамы), вполне могут воспользоваться новейшим достижением медицины.</w:t>
      </w:r>
    </w:p>
    <w:p w:rsidR="00F247E5" w:rsidRPr="003D715C" w:rsidRDefault="002C7F61" w:rsidP="00AA265A">
      <w:pPr>
        <w:pStyle w:val="a5"/>
        <w:shd w:val="clear" w:color="auto" w:fill="FFFFFF"/>
        <w:spacing w:before="20" w:beforeAutospacing="0" w:after="20" w:afterAutospacing="0" w:line="343" w:lineRule="atLeast"/>
        <w:ind w:firstLine="708"/>
        <w:jc w:val="both"/>
        <w:rPr>
          <w:color w:val="333333"/>
          <w:sz w:val="28"/>
          <w:szCs w:val="28"/>
        </w:rPr>
      </w:pPr>
      <w:r w:rsidRPr="003D715C">
        <w:rPr>
          <w:color w:val="333333"/>
          <w:sz w:val="28"/>
          <w:szCs w:val="28"/>
        </w:rPr>
        <w:t>Искренне желаем</w:t>
      </w:r>
      <w:r w:rsidR="00F247E5" w:rsidRPr="003D715C">
        <w:rPr>
          <w:color w:val="333333"/>
          <w:sz w:val="28"/>
          <w:szCs w:val="28"/>
        </w:rPr>
        <w:t xml:space="preserve"> всем </w:t>
      </w:r>
      <w:proofErr w:type="gramStart"/>
      <w:r w:rsidR="00F247E5" w:rsidRPr="003D715C">
        <w:rPr>
          <w:color w:val="333333"/>
          <w:sz w:val="28"/>
          <w:szCs w:val="28"/>
        </w:rPr>
        <w:t>деткам</w:t>
      </w:r>
      <w:proofErr w:type="gramEnd"/>
      <w:r w:rsidR="00F247E5" w:rsidRPr="003D715C">
        <w:rPr>
          <w:color w:val="333333"/>
          <w:sz w:val="28"/>
          <w:szCs w:val="28"/>
        </w:rPr>
        <w:t xml:space="preserve"> как можно более легко перенести ветряную оспу, а их родителям — быть спокойными, последовательными и терпеливыми в этот период. Здоровья всем вам!</w:t>
      </w:r>
    </w:p>
    <w:p w:rsidR="00CB05FF" w:rsidRPr="003D715C" w:rsidRDefault="00CB05FF" w:rsidP="00F247E5">
      <w:pPr>
        <w:pStyle w:val="a5"/>
        <w:shd w:val="clear" w:color="auto" w:fill="FFFFFF"/>
        <w:spacing w:before="20" w:beforeAutospacing="0" w:after="20" w:afterAutospacing="0" w:line="343" w:lineRule="atLeast"/>
        <w:jc w:val="both"/>
        <w:rPr>
          <w:color w:val="333333"/>
        </w:rPr>
      </w:pPr>
    </w:p>
    <w:p w:rsidR="005A51C4" w:rsidRPr="003D715C" w:rsidRDefault="005A51C4" w:rsidP="00F247E5">
      <w:pPr>
        <w:spacing w:before="20" w:after="20"/>
        <w:jc w:val="both"/>
        <w:rPr>
          <w:rFonts w:ascii="Times New Roman" w:hAnsi="Times New Roman" w:cs="Times New Roman"/>
        </w:rPr>
      </w:pPr>
      <w:bookmarkStart w:id="0" w:name="_GoBack"/>
      <w:r w:rsidRPr="003D715C">
        <w:rPr>
          <w:rFonts w:ascii="Times New Roman" w:hAnsi="Times New Roman" w:cs="Times New Roman"/>
          <w:noProof/>
          <w:color w:val="333333"/>
        </w:rPr>
        <w:drawing>
          <wp:inline distT="0" distB="0" distL="0" distR="0" wp14:anchorId="087AD7DD" wp14:editId="6BB7F659">
            <wp:extent cx="5940425" cy="3253740"/>
            <wp:effectExtent l="19050" t="0" r="3175" b="0"/>
            <wp:docPr id="5" name="Рисунок 0" descr="vetreanosp1-a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treanosp1-ab1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5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A51C4" w:rsidRPr="003D715C" w:rsidRDefault="005A51C4" w:rsidP="00F247E5">
      <w:pPr>
        <w:spacing w:before="20" w:after="20"/>
        <w:jc w:val="both"/>
        <w:rPr>
          <w:rFonts w:ascii="Times New Roman" w:hAnsi="Times New Roman" w:cs="Times New Roman"/>
        </w:rPr>
      </w:pPr>
    </w:p>
    <w:p w:rsidR="005A51C4" w:rsidRPr="003D715C" w:rsidRDefault="005A51C4" w:rsidP="003D715C">
      <w:pPr>
        <w:spacing w:before="20" w:after="20"/>
        <w:jc w:val="center"/>
        <w:rPr>
          <w:rFonts w:ascii="Times New Roman" w:hAnsi="Times New Roman" w:cs="Times New Roman"/>
        </w:rPr>
      </w:pPr>
      <w:r w:rsidRPr="003D715C">
        <w:rPr>
          <w:rFonts w:ascii="Times New Roman" w:hAnsi="Times New Roman" w:cs="Times New Roman"/>
          <w:b/>
          <w:sz w:val="40"/>
          <w:szCs w:val="40"/>
        </w:rPr>
        <w:lastRenderedPageBreak/>
        <w:t>Дифференциация сыпи</w:t>
      </w:r>
      <w:r w:rsidRPr="003D715C">
        <w:rPr>
          <w:rFonts w:ascii="Times New Roman" w:hAnsi="Times New Roman" w:cs="Times New Roman"/>
          <w:noProof/>
          <w:color w:val="333333"/>
        </w:rPr>
        <w:drawing>
          <wp:inline distT="0" distB="0" distL="0" distR="0" wp14:anchorId="7B9F332B" wp14:editId="257B01F7">
            <wp:extent cx="5829300" cy="4371975"/>
            <wp:effectExtent l="19050" t="0" r="0" b="0"/>
            <wp:docPr id="4" name="Рисунок 1" descr="Syp-pri-detskih-zabolevaniya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yp-pri-detskih-zabolevaniyah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437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A51C4" w:rsidRPr="003D715C" w:rsidSect="00FB7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92C58"/>
    <w:rsid w:val="00055030"/>
    <w:rsid w:val="002C7F61"/>
    <w:rsid w:val="003077DB"/>
    <w:rsid w:val="003D715C"/>
    <w:rsid w:val="005A51C4"/>
    <w:rsid w:val="00892C58"/>
    <w:rsid w:val="00A934D7"/>
    <w:rsid w:val="00AA265A"/>
    <w:rsid w:val="00CB05FF"/>
    <w:rsid w:val="00F247E5"/>
    <w:rsid w:val="00FB792E"/>
    <w:rsid w:val="00FD2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92E"/>
  </w:style>
  <w:style w:type="paragraph" w:styleId="1">
    <w:name w:val="heading 1"/>
    <w:basedOn w:val="a"/>
    <w:link w:val="10"/>
    <w:uiPriority w:val="9"/>
    <w:qFormat/>
    <w:rsid w:val="00892C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2C5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892C58"/>
    <w:rPr>
      <w:b/>
      <w:bCs/>
    </w:rPr>
  </w:style>
  <w:style w:type="character" w:styleId="a4">
    <w:name w:val="Hyperlink"/>
    <w:basedOn w:val="a0"/>
    <w:uiPriority w:val="99"/>
    <w:semiHidden/>
    <w:unhideWhenUsed/>
    <w:rsid w:val="00892C58"/>
    <w:rPr>
      <w:color w:val="0000FF"/>
      <w:u w:val="single"/>
    </w:rPr>
  </w:style>
  <w:style w:type="paragraph" w:customStyle="1" w:styleId="authors-list">
    <w:name w:val="authors-list"/>
    <w:basedOn w:val="a"/>
    <w:rsid w:val="00892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92C58"/>
  </w:style>
  <w:style w:type="paragraph" w:styleId="a5">
    <w:name w:val="Normal (Web)"/>
    <w:basedOn w:val="a"/>
    <w:uiPriority w:val="99"/>
    <w:semiHidden/>
    <w:unhideWhenUsed/>
    <w:rsid w:val="00892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892C58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5A5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51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0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98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auto"/>
            <w:right w:val="none" w:sz="0" w:space="0" w:color="auto"/>
          </w:divBdr>
        </w:div>
        <w:div w:id="133013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lib.komarovskiy.net/kak-perezhit-vetryanku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736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теремок</cp:lastModifiedBy>
  <cp:revision>11</cp:revision>
  <dcterms:created xsi:type="dcterms:W3CDTF">2017-08-16T05:42:00Z</dcterms:created>
  <dcterms:modified xsi:type="dcterms:W3CDTF">2017-08-18T12:19:00Z</dcterms:modified>
</cp:coreProperties>
</file>